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E" w:rsidRPr="00AF094E" w:rsidRDefault="0085688E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  <w:r w:rsidRPr="00384214">
        <w:rPr>
          <w:rFonts w:ascii="Calibri" w:hAnsi="Calibri" w:cs="Calibri"/>
          <w:bCs/>
          <w:i/>
          <w:sz w:val="30"/>
          <w:szCs w:val="30"/>
          <w:u w:val="single"/>
        </w:rPr>
        <w:t>Опросный лист</w:t>
      </w:r>
      <w:r w:rsidR="00384214" w:rsidRP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 </w:t>
      </w:r>
      <w:r w:rsid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на расходомер ПИР </w:t>
      </w:r>
      <w:r w:rsidR="00384214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RG</w:t>
      </w:r>
    </w:p>
    <w:p w:rsidR="00384214" w:rsidRPr="00384214" w:rsidRDefault="00384214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A65FA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 w:rsidRPr="001A65FA">
              <w:rPr>
                <w:rFonts w:ascii="Arial" w:hAnsi="Arial" w:cs="Arial"/>
                <w:sz w:val="20"/>
              </w:rPr>
              <w:t>моб.)/ факс</w:t>
            </w:r>
          </w:p>
          <w:p w:rsidR="00384214" w:rsidRPr="001A65FA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64404" w:rsidRPr="00164404" w:rsidTr="00FE36E2">
        <w:tc>
          <w:tcPr>
            <w:tcW w:w="3652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164404" w:rsidRPr="001A65FA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164404" w:rsidRPr="00164404" w:rsidRDefault="00164404" w:rsidP="00FE36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164404" w:rsidTr="001A65FA">
        <w:tc>
          <w:tcPr>
            <w:tcW w:w="3652" w:type="dxa"/>
          </w:tcPr>
          <w:p w:rsidR="00384214" w:rsidRPr="001A65FA" w:rsidRDefault="00164404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  <w:r w:rsidRPr="001A6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</w:tcPr>
          <w:p w:rsidR="00384214" w:rsidRPr="00164404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Default="00B11DE8" w:rsidP="00B11DE8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D0DA3" w:rsidRPr="00A75489" w:rsidTr="008D0DA3">
        <w:tc>
          <w:tcPr>
            <w:tcW w:w="5637" w:type="dxa"/>
          </w:tcPr>
          <w:p w:rsidR="008D0DA3" w:rsidRPr="008D0DA3" w:rsidRDefault="008D0DA3" w:rsidP="008D0D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1DE8" w:rsidRPr="00C017C7" w:rsidRDefault="00B11DE8" w:rsidP="00B11DE8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85688E" w:rsidRPr="00C017C7" w:rsidRDefault="0085688E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384214" w:rsidRPr="00C017C7" w:rsidTr="0004633A">
        <w:trPr>
          <w:trHeight w:val="239"/>
        </w:trPr>
        <w:tc>
          <w:tcPr>
            <w:tcW w:w="5086" w:type="dxa"/>
            <w:vAlign w:val="center"/>
          </w:tcPr>
          <w:p w:rsidR="00384214" w:rsidRPr="00C017C7" w:rsidRDefault="006E7DF4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9" type="#_x0000_t201" style="position:absolute;margin-left:75.2pt;margin-top:.5pt;width:15.75pt;height:11.25pt;z-index:251649024" o:preferrelative="t" filled="f" stroked="f">
                  <v:imagedata r:id="rId8" o:title=""/>
                  <o:lock v:ext="edit" aspectratio="t"/>
                </v:shape>
                <w:control r:id="rId9" w:name="CheckBox22" w:shapeid="_x0000_s1049"/>
              </w:pict>
            </w:r>
            <w:r w:rsidR="00384214" w:rsidRPr="00C017C7">
              <w:rPr>
                <w:rFonts w:ascii="Arial" w:hAnsi="Arial" w:cs="Arial"/>
                <w:sz w:val="20"/>
              </w:rPr>
              <w:t>Стационарный:</w:t>
            </w:r>
            <w:r w:rsidR="00A506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vAlign w:val="center"/>
          </w:tcPr>
          <w:p w:rsidR="00384214" w:rsidRPr="00C017C7" w:rsidRDefault="006E7DF4" w:rsidP="000463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73.15pt;margin-top:.45pt;width:15.75pt;height:11.25pt;z-index:2516480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23" w:shapeid="_x0000_s1048"/>
              </w:pict>
            </w:r>
            <w:r w:rsidR="00384214" w:rsidRPr="00C017C7">
              <w:rPr>
                <w:rFonts w:ascii="Arial" w:hAnsi="Arial" w:cs="Arial"/>
                <w:sz w:val="20"/>
              </w:rPr>
              <w:t>Портативный:</w:t>
            </w:r>
            <w:r w:rsidR="00F32C44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84214" w:rsidRPr="00C017C7" w:rsidTr="001A65FA">
        <w:tc>
          <w:tcPr>
            <w:tcW w:w="10173" w:type="dxa"/>
          </w:tcPr>
          <w:p w:rsidR="00384214" w:rsidRPr="00C017C7" w:rsidRDefault="0038421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384214" w:rsidRPr="00C017C7" w:rsidRDefault="00384214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84214" w:rsidRPr="00C017C7" w:rsidRDefault="00384214" w:rsidP="0038421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</w:t>
      </w:r>
      <w:r w:rsidR="00F32C44" w:rsidRPr="00C017C7">
        <w:rPr>
          <w:rFonts w:ascii="Arial" w:hAnsi="Arial" w:cs="Arial"/>
          <w:b/>
          <w:sz w:val="20"/>
        </w:rPr>
        <w:t xml:space="preserve">точек измерения ___ </w:t>
      </w:r>
      <w:r w:rsidR="00F32C44"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F32C44" w:rsidRPr="00C017C7" w:rsidRDefault="00F32C44" w:rsidP="00A75489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A75489" w:rsidRPr="00C017C7" w:rsidTr="009206F3">
        <w:tc>
          <w:tcPr>
            <w:tcW w:w="5495" w:type="dxa"/>
          </w:tcPr>
          <w:p w:rsidR="00A75489" w:rsidRPr="00C017C7" w:rsidRDefault="00A75489" w:rsidP="00A754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75489" w:rsidRPr="00C017C7" w:rsidRDefault="00A75489" w:rsidP="00A7548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F32C44" w:rsidRPr="00C017C7" w:rsidRDefault="00F32C44" w:rsidP="00F32C44">
      <w:pPr>
        <w:pStyle w:val="ab"/>
        <w:rPr>
          <w:rFonts w:ascii="Arial" w:hAnsi="Arial" w:cs="Arial"/>
          <w:sz w:val="20"/>
        </w:rPr>
      </w:pPr>
    </w:p>
    <w:p w:rsidR="00A75489" w:rsidRPr="00C017C7" w:rsidRDefault="00F32C44" w:rsidP="00F32C4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="00A75489"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75489" w:rsidRPr="00C017C7" w:rsidTr="00164404">
        <w:tc>
          <w:tcPr>
            <w:tcW w:w="3936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 диаметр 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Толщина </w:t>
            </w:r>
            <w:r w:rsidR="008D0DA3" w:rsidRPr="00C017C7">
              <w:rPr>
                <w:rFonts w:ascii="Arial" w:hAnsi="Arial" w:cs="Arial"/>
                <w:sz w:val="20"/>
              </w:rPr>
              <w:t xml:space="preserve">стенки </w:t>
            </w:r>
            <w:r w:rsidRPr="00C017C7">
              <w:rPr>
                <w:rFonts w:ascii="Arial" w:hAnsi="Arial" w:cs="Arial"/>
                <w:sz w:val="20"/>
              </w:rPr>
              <w:t>трубопровода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75489" w:rsidRPr="00C017C7" w:rsidTr="00164404">
        <w:tc>
          <w:tcPr>
            <w:tcW w:w="3936" w:type="dxa"/>
          </w:tcPr>
          <w:p w:rsidR="00A75489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</w:t>
            </w:r>
            <w:r w:rsidR="00164404" w:rsidRPr="00C017C7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164404"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="00164404" w:rsidRPr="00C017C7">
              <w:rPr>
                <w:rFonts w:ascii="Arial" w:hAnsi="Arial" w:cs="Arial"/>
                <w:sz w:val="20"/>
              </w:rPr>
              <w:t>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</w:tcPr>
          <w:p w:rsidR="00A75489" w:rsidRPr="00C017C7" w:rsidRDefault="00A7548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Pr="00C017C7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4370" w:rsidRPr="00C017C7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18"/>
        <w:gridCol w:w="709"/>
        <w:gridCol w:w="5103"/>
      </w:tblGrid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6E7DF4" w:rsidP="008007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80.25pt;margin-top:-.05pt;width:11.25pt;height:11.25pt;z-index:251653120" o:preferrelative="t" filled="f" stroked="f">
                  <v:imagedata r:id="rId11" o:title=""/>
                  <o:lock v:ext="edit" aspectratio="t"/>
                </v:shape>
                <w:control r:id="rId12" w:name="CheckBox47" w:shapeid="_x0000_s1077"/>
              </w:pict>
            </w:r>
            <w:r w:rsidR="00E64370" w:rsidRPr="00C017C7">
              <w:rPr>
                <w:rFonts w:ascii="Arial" w:hAnsi="Arial" w:cs="Arial"/>
                <w:sz w:val="20"/>
              </w:rPr>
              <w:t>Природный газ:</w:t>
            </w:r>
            <w:r w:rsidR="00A506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Технологический газ: </w:t>
            </w:r>
            <w:r w:rsidR="006E7DF4"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101.2pt;margin-top:0;width:17.25pt;height:11.25pt;z-index:25165414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" w:shapeid="_x0000_s1078"/>
              </w:pict>
            </w:r>
          </w:p>
        </w:tc>
      </w:tr>
      <w:tr w:rsidR="00E64370" w:rsidRPr="00C017C7" w:rsidTr="009206F3">
        <w:tc>
          <w:tcPr>
            <w:tcW w:w="5070" w:type="dxa"/>
            <w:gridSpan w:val="3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Компонентный состав:</w:t>
            </w:r>
          </w:p>
        </w:tc>
        <w:tc>
          <w:tcPr>
            <w:tcW w:w="5103" w:type="dxa"/>
            <w:vAlign w:val="center"/>
          </w:tcPr>
          <w:p w:rsidR="00E64370" w:rsidRPr="00C017C7" w:rsidRDefault="00E64370" w:rsidP="004F0B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rPr>
          <w:trHeight w:val="79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Метан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6E7DF4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1" type="#_x0000_t201" style="position:absolute;margin-left:46.35pt;margin-top:-.2pt;width:12.75pt;height:11.25pt;z-index:2516572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63" w:shapeid="_x0000_s1101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Воздух: </w:t>
            </w:r>
          </w:p>
        </w:tc>
      </w:tr>
      <w:tr w:rsidR="00E64370" w:rsidRPr="00C017C7" w:rsidTr="009206F3">
        <w:trPr>
          <w:trHeight w:val="197"/>
        </w:trPr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Пропан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6E7DF4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2" type="#_x0000_t201" style="position:absolute;margin-left:61.85pt;margin-top:-.15pt;width:12.75pt;height:11.25pt;z-index:2516582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364" w:shapeid="_x0000_s1102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Бутан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6E7DF4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3" type="#_x0000_t201" style="position:absolute;margin-left:145.8pt;margin-top:-.25pt;width:12.75pt;height:11.25pt;z-index:2516592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365" w:shapeid="_x0000_s1103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Водородосодержащая смесь: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Водород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vAlign w:val="center"/>
          </w:tcPr>
          <w:p w:rsidR="00E64370" w:rsidRPr="00C017C7" w:rsidRDefault="006E7DF4" w:rsidP="00B5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4" type="#_x0000_t201" style="position:absolute;margin-left:37.25pt;margin-top:.25pt;width:12.75pt;height:11.25pt;z-index:25166028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366" w:shapeid="_x0000_s1104"/>
              </w:pict>
            </w:r>
            <w:r w:rsidR="00E64370" w:rsidRPr="00C017C7">
              <w:rPr>
                <w:rFonts w:ascii="Arial" w:hAnsi="Arial" w:cs="Arial"/>
                <w:sz w:val="20"/>
              </w:rPr>
              <w:t xml:space="preserve">Азот: 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</w:rPr>
              <w:t>Углекислый</w:t>
            </w:r>
            <w:r w:rsidRPr="00C017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017C7">
              <w:rPr>
                <w:rFonts w:ascii="Arial" w:hAnsi="Arial" w:cs="Arial"/>
                <w:sz w:val="20"/>
              </w:rPr>
              <w:t>газ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 (укажите):</w:t>
            </w: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Другой: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64404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Этан 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164404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Азот</w:t>
            </w: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C017C7" w:rsidTr="009206F3">
        <w:tc>
          <w:tcPr>
            <w:tcW w:w="2543" w:type="dxa"/>
          </w:tcPr>
          <w:p w:rsidR="00E64370" w:rsidRPr="00C017C7" w:rsidRDefault="00E64370" w:rsidP="001A65FA">
            <w:pPr>
              <w:tabs>
                <w:tab w:val="left" w:pos="11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64370" w:rsidRPr="00C017C7" w:rsidRDefault="00E64370">
            <w:pPr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</w:tcPr>
          <w:p w:rsidR="00E64370" w:rsidRPr="00C017C7" w:rsidRDefault="00E6437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E64370" w:rsidRPr="00C017C7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64370" w:rsidRPr="00C017C7" w:rsidTr="001A65FA">
        <w:tc>
          <w:tcPr>
            <w:tcW w:w="5086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Плотность газа: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кг</w:t>
            </w:r>
            <w:proofErr w:type="gramEnd"/>
            <w:r w:rsidR="00B87B43" w:rsidRPr="00C017C7">
              <w:rPr>
                <w:rFonts w:ascii="Arial" w:hAnsi="Arial" w:cs="Arial"/>
                <w:sz w:val="20"/>
              </w:rPr>
              <w:t>/м3</w:t>
            </w:r>
          </w:p>
        </w:tc>
        <w:tc>
          <w:tcPr>
            <w:tcW w:w="5087" w:type="dxa"/>
          </w:tcPr>
          <w:p w:rsidR="00E64370" w:rsidRPr="00C017C7" w:rsidRDefault="00E64370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Скорость звука: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C017C7">
              <w:rPr>
                <w:rFonts w:ascii="Arial" w:hAnsi="Arial" w:cs="Arial"/>
                <w:sz w:val="20"/>
              </w:rPr>
              <w:t xml:space="preserve">        м/</w:t>
            </w:r>
            <w:proofErr w:type="gramStart"/>
            <w:r w:rsidR="00B87B43" w:rsidRPr="00C017C7">
              <w:rPr>
                <w:rFonts w:ascii="Arial" w:hAnsi="Arial" w:cs="Arial"/>
                <w:sz w:val="20"/>
              </w:rPr>
              <w:t>с</w:t>
            </w:r>
            <w:proofErr w:type="gramEnd"/>
          </w:p>
        </w:tc>
      </w:tr>
      <w:tr w:rsidR="004D625D" w:rsidRPr="00C017C7" w:rsidTr="009005BC">
        <w:tc>
          <w:tcPr>
            <w:tcW w:w="10173" w:type="dxa"/>
            <w:gridSpan w:val="2"/>
            <w:vAlign w:val="center"/>
          </w:tcPr>
          <w:p w:rsidR="004D625D" w:rsidRPr="00C017C7" w:rsidRDefault="004D625D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Процент влагосодержания: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C017C7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0963BD" w:rsidRDefault="000963BD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215010" w:rsidRPr="00C017C7" w:rsidRDefault="00B87B43" w:rsidP="0021501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lastRenderedPageBreak/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215010" w:rsidRPr="001A65FA" w:rsidTr="00215010"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215010" w:rsidRPr="001A65FA" w:rsidRDefault="006E7DF4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2" type="#_x0000_t201" style="position:absolute;margin-left:92.35pt;margin-top:.1pt;width:15.75pt;height:11.2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2213" w:shapeid="_x0000_s112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4" type="#_x0000_t201" style="position:absolute;margin-left:256.95pt;margin-top:.1pt;width:15.75pt;height:11.25pt;z-index:251666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2215" w:shapeid="_x0000_s112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3" type="#_x0000_t201" style="position:absolute;margin-left:181pt;margin-top:.1pt;width:15.75pt;height:11.25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2" w:name="CheckBox2214" w:shapeid="_x0000_s1123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6E7DF4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0" type="#_x0000_t201" style="position:absolute;margin-left:55.35pt;margin-top:-.15pt;width:15.75pt;height:11.25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3" w:name="CheckBox2211" w:shapeid="_x0000_s1120"/>
              </w:pict>
            </w:r>
            <w:proofErr w:type="spellStart"/>
            <w:r w:rsidR="00215010" w:rsidRPr="001A65FA">
              <w:rPr>
                <w:rFonts w:ascii="Arial" w:hAnsi="Arial" w:cs="Arial"/>
                <w:sz w:val="20"/>
              </w:rPr>
              <w:t>абс</w:t>
            </w:r>
            <w:proofErr w:type="spellEnd"/>
            <w:r w:rsidR="00215010" w:rsidRPr="001A65FA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215010" w:rsidRPr="001A65FA" w:rsidRDefault="006E7DF4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5" type="#_x0000_t201" style="position:absolute;margin-left:92.35pt;margin-top:0;width:15.75pt;height:11.25pt;z-index:2516674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4" w:name="CheckBox2216" w:shapeid="_x0000_s112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7" type="#_x0000_t201" style="position:absolute;margin-left:256.95pt;margin-top:-.25pt;width:15.75pt;height:11.25pt;z-index:2516695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5" w:name="CheckBox2218" w:shapeid="_x0000_s112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6" type="#_x0000_t201" style="position:absolute;margin-left:181pt;margin-top:-.25pt;width:15.75pt;height:11.25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6" w:name="CheckBox2217" w:shapeid="_x0000_s1126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18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215010" w:rsidRPr="001A65FA" w:rsidTr="00215010">
        <w:tc>
          <w:tcPr>
            <w:tcW w:w="1826" w:type="dxa"/>
          </w:tcPr>
          <w:p w:rsidR="00215010" w:rsidRPr="001A65FA" w:rsidRDefault="006E7DF4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1" type="#_x0000_t201" style="position:absolute;margin-left:55.35pt;margin-top:.25pt;width:15.75pt;height:11.2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7" w:name="CheckBox2212" w:shapeid="_x0000_s1121"/>
              </w:pict>
            </w:r>
            <w:r w:rsidR="00215010" w:rsidRPr="001A65FA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215010" w:rsidRPr="001A65FA" w:rsidRDefault="00215010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215010" w:rsidRPr="001A65FA" w:rsidRDefault="006E7DF4" w:rsidP="002150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0" type="#_x0000_t201" style="position:absolute;margin-left:92.75pt;margin-top:.3pt;width:15.75pt;height:11.25pt;z-index:25167257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8" w:name="CheckBox2221" w:shapeid="_x0000_s1130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9" type="#_x0000_t201" style="position:absolute;margin-left:181.8pt;margin-top:.25pt;width:15.75pt;height:11.25pt;z-index:25167155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9" w:name="CheckBox2220" w:shapeid="_x0000_s112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128" type="#_x0000_t201" style="position:absolute;margin-left:256.95pt;margin-top:.3pt;width:15.75pt;height:11.25pt;z-index:2516705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0" w:name="CheckBox2219" w:shapeid="_x0000_s1128"/>
              </w:pic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15010" w:rsidRPr="001A65FA">
              <w:rPr>
                <w:rFonts w:ascii="Arial" w:hAnsi="Arial" w:cs="Arial"/>
                <w:sz w:val="20"/>
              </w:rPr>
              <w:t xml:space="preserve">МПа 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215010" w:rsidRPr="00215010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215010" w:rsidRPr="001A65FA">
              <w:rPr>
                <w:rFonts w:ascii="Arial" w:hAnsi="Arial" w:cs="Arial"/>
                <w:sz w:val="20"/>
              </w:rPr>
              <w:t xml:space="preserve">                 </w:t>
            </w:r>
            <w:r w:rsidR="00215010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215010" w:rsidRPr="001A65FA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C017C7" w:rsidRDefault="00215010" w:rsidP="00215010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C017C7" w:rsidTr="001A65FA"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C017C7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C017C7" w:rsidRDefault="003E02D9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87B43" w:rsidRPr="00C017C7" w:rsidRDefault="00B87B43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46"/>
        <w:gridCol w:w="2956"/>
        <w:gridCol w:w="426"/>
      </w:tblGrid>
      <w:tr w:rsidR="00DA6D2E" w:rsidRPr="00C017C7" w:rsidTr="009206F3">
        <w:tc>
          <w:tcPr>
            <w:tcW w:w="2943" w:type="dxa"/>
            <w:tcBorders>
              <w:right w:val="nil"/>
            </w:tcBorders>
          </w:tcPr>
          <w:p w:rsidR="00DA6D2E" w:rsidRPr="00C017C7" w:rsidRDefault="006E7DF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5" type="#_x0000_t201" style="position:absolute;margin-left:140.6pt;margin-top:6.5pt;width:15.75pt;height:11.25pt;z-index:251675648" o:preferrelative="t" filled="f" stroked="f">
                  <v:imagedata r:id="rId8" o:title=""/>
                  <o:lock v:ext="edit" aspectratio="t"/>
                </v:shape>
                <w:control r:id="rId31" w:name="CheckBox22211" w:shapeid="_x0000_s1135"/>
              </w:pict>
            </w:r>
            <w:r w:rsidR="00DA6D2E" w:rsidRPr="00C017C7">
              <w:rPr>
                <w:rFonts w:ascii="Arial" w:hAnsi="Arial" w:cs="Arial"/>
                <w:sz w:val="20"/>
              </w:rPr>
              <w:t xml:space="preserve">Объемный расход </w:t>
            </w:r>
            <w:r w:rsidR="008D0DA3" w:rsidRPr="00C017C7">
              <w:rPr>
                <w:rFonts w:ascii="Arial" w:hAnsi="Arial" w:cs="Arial"/>
                <w:sz w:val="20"/>
              </w:rPr>
              <w:t xml:space="preserve">в рабочих условиях </w:t>
            </w:r>
            <w:r w:rsidR="00DA6D2E" w:rsidRPr="00C017C7">
              <w:rPr>
                <w:rFonts w:ascii="Arial" w:hAnsi="Arial" w:cs="Arial"/>
                <w:sz w:val="20"/>
              </w:rPr>
              <w:t>(м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9206F3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DA6D2E" w:rsidRPr="00C017C7" w:rsidRDefault="006E7DF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6" type="#_x0000_t201" style="position:absolute;margin-left:134.65pt;margin-top:5.3pt;width:15.75pt;height:11.25pt;z-index:25167667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2" w:name="CheckBox22212" w:shapeid="_x0000_s1136"/>
              </w:pict>
            </w:r>
            <w:r w:rsidR="00DA6D2E" w:rsidRPr="00C017C7">
              <w:rPr>
                <w:rFonts w:ascii="Arial" w:hAnsi="Arial" w:cs="Arial"/>
                <w:sz w:val="20"/>
              </w:rPr>
              <w:t>Объемный расход, приведенный к Н.У. (нм</w:t>
            </w:r>
            <w:r w:rsidR="00DA6D2E" w:rsidRPr="00284A03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DA6D2E" w:rsidRPr="00C017C7">
              <w:rPr>
                <w:rFonts w:ascii="Arial" w:hAnsi="Arial" w:cs="Arial"/>
                <w:sz w:val="20"/>
              </w:rPr>
              <w:t xml:space="preserve">/ч)                 </w:t>
            </w:r>
          </w:p>
        </w:tc>
        <w:tc>
          <w:tcPr>
            <w:tcW w:w="44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tcBorders>
              <w:right w:val="nil"/>
            </w:tcBorders>
          </w:tcPr>
          <w:p w:rsidR="00DA6D2E" w:rsidRPr="00C017C7" w:rsidRDefault="006E7DF4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7" type="#_x0000_t201" style="position:absolute;margin-left:133.1pt;margin-top:5.3pt;width:15.75pt;height:11.25pt;z-index:2516776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3" w:name="CheckBox22213" w:shapeid="_x0000_s1137"/>
              </w:pict>
            </w:r>
            <w:r w:rsidR="00DA6D2E" w:rsidRPr="00C017C7">
              <w:rPr>
                <w:rFonts w:ascii="Arial" w:hAnsi="Arial" w:cs="Arial"/>
                <w:sz w:val="20"/>
              </w:rPr>
              <w:t>Массовый расход (</w:t>
            </w:r>
            <w:proofErr w:type="gramStart"/>
            <w:r w:rsidR="007C33EB">
              <w:rPr>
                <w:rFonts w:ascii="Arial" w:hAnsi="Arial" w:cs="Arial"/>
                <w:sz w:val="20"/>
              </w:rPr>
              <w:t>кг</w:t>
            </w:r>
            <w:proofErr w:type="gramEnd"/>
            <w:r w:rsidR="00DA6D2E" w:rsidRPr="00C017C7">
              <w:rPr>
                <w:rFonts w:ascii="Arial" w:hAnsi="Arial" w:cs="Arial"/>
                <w:sz w:val="20"/>
              </w:rPr>
              <w:t>/ч)</w:t>
            </w:r>
            <w:r w:rsidR="00DA6D2E" w:rsidRPr="00C017C7">
              <w:rPr>
                <w:rFonts w:ascii="Arial" w:hAnsi="Arial" w:cs="Arial"/>
                <w:sz w:val="20"/>
                <w:lang w:val="en-US"/>
              </w:rPr>
              <w:t xml:space="preserve">  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D0DA3" w:rsidRPr="00C017C7" w:rsidRDefault="008D0DA3" w:rsidP="008D0DA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:rsidR="00DA6D2E" w:rsidRPr="00C017C7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C017C7">
        <w:rPr>
          <w:rFonts w:ascii="Arial" w:hAnsi="Arial" w:cs="Arial"/>
          <w:b/>
          <w:sz w:val="20"/>
        </w:rPr>
        <w:t>Диапазон измерения</w:t>
      </w:r>
      <w:r w:rsidR="00DD4FAE">
        <w:rPr>
          <w:rFonts w:ascii="Arial" w:hAnsi="Arial" w:cs="Arial"/>
          <w:b/>
          <w:sz w:val="20"/>
        </w:rPr>
        <w:t xml:space="preserve"> расхода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559"/>
        <w:gridCol w:w="4962"/>
      </w:tblGrid>
      <w:tr w:rsidR="00DA6D2E" w:rsidRPr="00C017C7" w:rsidTr="001A65FA">
        <w:tc>
          <w:tcPr>
            <w:tcW w:w="1826" w:type="dxa"/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DA6D2E" w:rsidRPr="00C017C7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C017C7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B53BE" w:rsidRPr="00C017C7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C017C7" w:rsidTr="001A65FA">
        <w:tc>
          <w:tcPr>
            <w:tcW w:w="1826" w:type="dxa"/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B53BE" w:rsidRPr="00C017C7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C017C7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C017C7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CB53BE" w:rsidRPr="00C017C7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53BE" w:rsidRPr="00C017C7" w:rsidRDefault="00CB53BE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A65FA" w:rsidRPr="00C017C7" w:rsidRDefault="001A65FA" w:rsidP="001A65FA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Требуемая точность измерений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C345C" w:rsidRPr="00C017C7" w:rsidTr="009206F3">
        <w:tc>
          <w:tcPr>
            <w:tcW w:w="10173" w:type="dxa"/>
          </w:tcPr>
          <w:p w:rsidR="00CC345C" w:rsidRPr="00C017C7" w:rsidRDefault="002E7859" w:rsidP="00CC3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CC345C"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1A65FA" w:rsidRPr="00C017C7" w:rsidRDefault="001A65FA" w:rsidP="001A65FA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CB53BE" w:rsidRPr="00C017C7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B53BE" w:rsidRPr="00C017C7" w:rsidTr="00CB53BE">
        <w:tc>
          <w:tcPr>
            <w:tcW w:w="5086" w:type="dxa"/>
          </w:tcPr>
          <w:p w:rsidR="00CB53BE" w:rsidRPr="00C017C7" w:rsidRDefault="006E7DF4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1" style="position:absolute;margin-left:215.75pt;margin-top:-.05pt;width:11.25pt;height:14.25pt;z-index:251638784" o:preferrelative="t" filled="f" stroked="f">
                  <v:imagedata r:id="rId34" o:title=""/>
                  <o:lock v:ext="edit" aspectratio="t"/>
                </v:shape>
                <w:control r:id="rId35" w:name="CheckBox32" w:shapeid="_x0000_s1031"/>
              </w:pict>
            </w:r>
            <w:r w:rsidR="00455E41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164404" w:rsidRPr="00C017C7" w:rsidRDefault="00455E41" w:rsidP="001644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CB53BE" w:rsidRPr="00C017C7" w:rsidRDefault="006E7DF4" w:rsidP="007C33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4pt;margin-top:.15pt;width:13.5pt;height:14.25pt;z-index:251637760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3" w:shapeid="_x0000_s1030"/>
              </w:pict>
            </w:r>
            <w:r w:rsidR="00CB53BE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CB53BE" w:rsidRPr="00C017C7" w:rsidTr="00CB53B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BE" w:rsidRPr="00C017C7" w:rsidRDefault="00CB53BE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860233" w:rsidRPr="00C017C7" w:rsidRDefault="00860233" w:rsidP="0086023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60233" w:rsidRPr="00C017C7" w:rsidTr="00612076">
        <w:trPr>
          <w:trHeight w:val="227"/>
        </w:trPr>
        <w:tc>
          <w:tcPr>
            <w:tcW w:w="3391" w:type="dxa"/>
          </w:tcPr>
          <w:p w:rsidR="00860233" w:rsidRPr="00C017C7" w:rsidRDefault="006E7DF4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0" type="#_x0000_t201" style="position:absolute;margin-left:132.85pt;margin-top:-.25pt;width:12.75pt;height:11.25pt;z-index:251656192" o:preferrelative="t" filled="f" stroked="f">
                  <v:imagedata r:id="rId15" o:title=""/>
                  <o:lock v:ext="edit" aspectratio="t"/>
                </v:shape>
                <w:control r:id="rId38" w:name="CheckBox362" w:shapeid="_x0000_s1100"/>
              </w:pict>
            </w:r>
            <w:r w:rsidR="00D775D1" w:rsidRPr="00C017C7">
              <w:rPr>
                <w:rFonts w:ascii="Arial" w:hAnsi="Arial" w:cs="Arial"/>
                <w:sz w:val="20"/>
              </w:rPr>
              <w:t>100…24</w:t>
            </w:r>
            <w:r w:rsidR="00860233" w:rsidRPr="00C017C7">
              <w:rPr>
                <w:rFonts w:ascii="Arial" w:hAnsi="Arial" w:cs="Arial"/>
                <w:sz w:val="20"/>
              </w:rPr>
              <w:t>0</w:t>
            </w:r>
            <w:proofErr w:type="gramStart"/>
            <w:r w:rsidR="00860233" w:rsidRPr="00C017C7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="00860233" w:rsidRPr="00C0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60233" w:rsidRPr="00C017C7">
              <w:rPr>
                <w:rFonts w:ascii="Arial" w:hAnsi="Arial" w:cs="Arial"/>
                <w:sz w:val="20"/>
              </w:rPr>
              <w:t>перем</w:t>
            </w:r>
            <w:proofErr w:type="spellEnd"/>
            <w:r w:rsidR="00860233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60233" w:rsidRPr="00C017C7" w:rsidRDefault="006E7DF4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99" type="#_x0000_t201" style="position:absolute;margin-left:112.35pt;margin-top:-.25pt;width:12.75pt;height:11.25pt;z-index:2516551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9" w:name="CheckBox361" w:shapeid="_x0000_s1099"/>
              </w:pict>
            </w:r>
            <w:r w:rsidR="00EE7420" w:rsidRPr="00C017C7">
              <w:rPr>
                <w:rFonts w:ascii="Arial" w:hAnsi="Arial" w:cs="Arial"/>
                <w:sz w:val="20"/>
              </w:rPr>
              <w:t>18</w:t>
            </w:r>
            <w:r w:rsidR="00D775D1" w:rsidRPr="00C017C7">
              <w:rPr>
                <w:rFonts w:ascii="Arial" w:hAnsi="Arial" w:cs="Arial"/>
                <w:sz w:val="20"/>
              </w:rPr>
              <w:t>…</w:t>
            </w:r>
            <w:r w:rsidR="00EE7420" w:rsidRPr="00C017C7">
              <w:rPr>
                <w:rFonts w:ascii="Arial" w:hAnsi="Arial" w:cs="Arial"/>
                <w:sz w:val="20"/>
              </w:rPr>
              <w:t>36 В пост</w:t>
            </w:r>
            <w:proofErr w:type="gramStart"/>
            <w:r w:rsidR="00EE7420" w:rsidRPr="00C017C7">
              <w:rPr>
                <w:rFonts w:ascii="Arial" w:hAnsi="Arial" w:cs="Arial"/>
                <w:sz w:val="20"/>
              </w:rPr>
              <w:t>.</w:t>
            </w:r>
            <w:proofErr w:type="gramEnd"/>
            <w:r w:rsidR="00EE7420" w:rsidRPr="00C017C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E7420" w:rsidRPr="00C017C7">
              <w:rPr>
                <w:rFonts w:ascii="Arial" w:hAnsi="Arial" w:cs="Arial"/>
                <w:sz w:val="20"/>
              </w:rPr>
              <w:t>т</w:t>
            </w:r>
            <w:proofErr w:type="gramEnd"/>
            <w:r w:rsidR="00EE7420" w:rsidRPr="00C017C7">
              <w:rPr>
                <w:rFonts w:ascii="Arial" w:hAnsi="Arial" w:cs="Arial"/>
                <w:sz w:val="20"/>
              </w:rPr>
              <w:t xml:space="preserve">ока   </w:t>
            </w:r>
            <w:r w:rsidR="00860233" w:rsidRPr="00C017C7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3391" w:type="dxa"/>
          </w:tcPr>
          <w:p w:rsidR="00860233" w:rsidRPr="00C017C7" w:rsidRDefault="00CC345C" w:rsidP="002D3E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EE7420" w:rsidRPr="00C017C7">
              <w:rPr>
                <w:rFonts w:ascii="Arial" w:hAnsi="Arial" w:cs="Arial"/>
                <w:sz w:val="20"/>
              </w:rPr>
              <w:t xml:space="preserve">      </w:t>
            </w:r>
            <w:r w:rsidR="00860233" w:rsidRPr="00C017C7">
              <w:rPr>
                <w:rFonts w:ascii="Arial" w:hAnsi="Arial" w:cs="Arial"/>
                <w:sz w:val="20"/>
              </w:rPr>
              <w:t xml:space="preserve">      </w:t>
            </w:r>
            <w:r w:rsidR="006E7DF4"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9.25pt;margin-top:0;width:12.75pt;height:11.25pt;z-index:25165004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0" w:name="CheckBox36" w:shapeid="_x0000_s1052"/>
              </w:pict>
            </w:r>
          </w:p>
        </w:tc>
      </w:tr>
    </w:tbl>
    <w:p w:rsidR="00CB53BE" w:rsidRPr="00C017C7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</w:rPr>
      </w:pPr>
    </w:p>
    <w:p w:rsidR="00EE7420" w:rsidRPr="00C017C7" w:rsidRDefault="00EE7420" w:rsidP="00EE742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411"/>
        <w:gridCol w:w="1565"/>
        <w:gridCol w:w="2127"/>
      </w:tblGrid>
      <w:tr w:rsidR="00EE7420" w:rsidRPr="00C017C7" w:rsidTr="00612076">
        <w:tc>
          <w:tcPr>
            <w:tcW w:w="5070" w:type="dxa"/>
            <w:gridSpan w:val="3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EE7420" w:rsidRPr="00C017C7" w:rsidTr="00612076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4.4pt;height:13.25pt" o:ole="">
                  <v:imagedata r:id="rId41" o:title=""/>
                </v:shape>
                <w:control r:id="rId42" w:name="CheckBox14" w:shapeid="_x0000_i1073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5" type="#_x0000_t75" style="width:14.4pt;height:11.5pt" o:ole="">
                  <v:imagedata r:id="rId43" o:title=""/>
                </v:shape>
                <w:control r:id="rId44" w:name="CheckBox15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4pt;height:11.5pt" o:ole="">
                  <v:imagedata r:id="rId43" o:title=""/>
                </v:shape>
                <w:control r:id="rId45" w:name="CheckBox16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612076"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>-р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4pt;height:12.65pt" o:ole="">
                  <v:imagedata r:id="rId46" o:title=""/>
                </v:shape>
                <w:control r:id="rId47" w:name="CheckBox17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EE7420" w:rsidRPr="00C017C7" w:rsidRDefault="002E785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EE7420" w:rsidRPr="00C017C7" w:rsidTr="00C017C7">
        <w:trPr>
          <w:trHeight w:val="299"/>
        </w:trPr>
        <w:tc>
          <w:tcPr>
            <w:tcW w:w="10173" w:type="dxa"/>
            <w:gridSpan w:val="6"/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</w:t>
            </w:r>
            <w:r w:rsidR="00CC345C" w:rsidRPr="00C017C7">
              <w:rPr>
                <w:rFonts w:ascii="Arial" w:hAnsi="Arial" w:cs="Arial"/>
                <w:sz w:val="20"/>
              </w:rPr>
              <w:t xml:space="preserve"> (выбрать один из вариантов)</w:t>
            </w:r>
            <w:r w:rsidRPr="00C017C7">
              <w:rPr>
                <w:rFonts w:ascii="Arial" w:hAnsi="Arial" w:cs="Arial"/>
                <w:sz w:val="20"/>
              </w:rPr>
              <w:t>:</w:t>
            </w:r>
          </w:p>
        </w:tc>
      </w:tr>
      <w:tr w:rsidR="00EE7420" w:rsidRPr="00C017C7" w:rsidTr="00612076">
        <w:trPr>
          <w:trHeight w:val="159"/>
        </w:trPr>
        <w:tc>
          <w:tcPr>
            <w:tcW w:w="2093" w:type="dxa"/>
            <w:tcBorders>
              <w:right w:val="nil"/>
            </w:tcBorders>
          </w:tcPr>
          <w:p w:rsidR="00EE7420" w:rsidRPr="00C017C7" w:rsidRDefault="00EE742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E7420" w:rsidRPr="00C017C7" w:rsidRDefault="00EE7420" w:rsidP="002346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Modbus RTU</w:t>
            </w:r>
            <w:r w:rsidR="002346E9"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EE7420" w:rsidRPr="00C017C7" w:rsidRDefault="006E7DF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06" type="#_x0000_t201" style="position:absolute;margin-left:-1.35pt;margin-top:1.3pt;width:12pt;height:11.25pt;z-index:251661312;mso-position-horizontal-relative:text;mso-position-vertical-relative:text" filled="f" stroked="f">
                  <v:imagedata r:id="rId48" o:title=""/>
                  <o:lock v:ext="edit" aspectratio="t"/>
                </v:shape>
                <w:control r:id="rId49" w:name="CheckBox302" w:shapeid="_x0000_s1106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EE7420" w:rsidRPr="00C017C7" w:rsidRDefault="00EE7420" w:rsidP="00EE74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EE7420" w:rsidRPr="00C017C7" w:rsidRDefault="006159D6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3.25pt;height:13.25pt" o:ole="">
                  <v:imagedata r:id="rId50" o:title=""/>
                </v:shape>
                <w:control r:id="rId51" w:name="CheckBox19" w:shapeid="_x0000_i1081"/>
              </w:object>
            </w:r>
          </w:p>
        </w:tc>
      </w:tr>
    </w:tbl>
    <w:p w:rsidR="00CB53BE" w:rsidRPr="00C017C7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D2B10" w:rsidRPr="00C017C7" w:rsidRDefault="005E0085" w:rsidP="000D2B1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Можете обеспечить внешний сигнал</w:t>
      </w:r>
      <w:r w:rsidR="000D2B10"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sz w:val="20"/>
        </w:rPr>
        <w:t>абсо</w:t>
      </w:r>
      <w:r w:rsidR="004079E7">
        <w:rPr>
          <w:rFonts w:ascii="Arial" w:hAnsi="Arial" w:cs="Arial"/>
          <w:sz w:val="20"/>
        </w:rPr>
        <w:t>л</w:t>
      </w:r>
      <w:r w:rsidRPr="00C017C7">
        <w:rPr>
          <w:rFonts w:ascii="Arial" w:hAnsi="Arial" w:cs="Arial"/>
          <w:sz w:val="20"/>
        </w:rPr>
        <w:t>ютного</w:t>
      </w:r>
      <w:r w:rsidR="000D2B10" w:rsidRPr="00C017C7">
        <w:rPr>
          <w:rFonts w:ascii="Arial" w:hAnsi="Arial" w:cs="Arial"/>
          <w:sz w:val="20"/>
        </w:rPr>
        <w:t xml:space="preserve"> давления</w:t>
      </w:r>
      <w:r w:rsidR="001E54A4"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sz w:val="20"/>
        </w:rPr>
        <w:t xml:space="preserve">4-20 мА  </w:t>
      </w:r>
      <w:r w:rsidR="001E54A4" w:rsidRPr="00C017C7">
        <w:rPr>
          <w:rFonts w:ascii="Arial" w:hAnsi="Arial" w:cs="Arial"/>
          <w:sz w:val="20"/>
        </w:rPr>
        <w:t>(для приведения расхода к Н.У. в режиме он-</w:t>
      </w:r>
      <w:proofErr w:type="spellStart"/>
      <w:r w:rsidR="001E54A4" w:rsidRPr="00C017C7">
        <w:rPr>
          <w:rFonts w:ascii="Arial" w:hAnsi="Arial" w:cs="Arial"/>
          <w:sz w:val="20"/>
        </w:rPr>
        <w:t>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D2B10" w:rsidRPr="00C017C7" w:rsidTr="00182E0A">
        <w:trPr>
          <w:trHeight w:val="173"/>
        </w:trPr>
        <w:tc>
          <w:tcPr>
            <w:tcW w:w="5070" w:type="dxa"/>
          </w:tcPr>
          <w:p w:rsidR="000D2B10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27.8pt;margin-top:1pt;width:122.25pt;height:10.5pt;z-index:251639808" o:preferrelative="t" filled="f" stroked="f">
                  <v:imagedata r:id="rId52" o:title=""/>
                  <o:lock v:ext="edit" aspectratio="t"/>
                </v:shape>
                <w:control r:id="rId53" w:name="CheckBox37" w:shapeid="_x0000_s1040"/>
              </w:pict>
            </w:r>
            <w:r w:rsidR="005E0085" w:rsidRPr="00C017C7">
              <w:rPr>
                <w:rFonts w:ascii="Arial" w:hAnsi="Arial" w:cs="Arial"/>
                <w:sz w:val="20"/>
              </w:rPr>
              <w:t>Да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  <w:r w:rsidR="005E0085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0D2B10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27.2pt;margin-top:-.1pt;width:14.25pt;height:11.25pt;z-index:251640832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54" w:name="CheckBox38" w:shapeid="_x0000_s1041"/>
              </w:pict>
            </w:r>
            <w:r w:rsidR="000D2B10" w:rsidRPr="00C017C7">
              <w:rPr>
                <w:rFonts w:ascii="Arial" w:hAnsi="Arial" w:cs="Arial"/>
                <w:sz w:val="20"/>
              </w:rPr>
              <w:t>Не</w:t>
            </w:r>
            <w:r w:rsidR="005E0085" w:rsidRPr="00C017C7">
              <w:rPr>
                <w:rFonts w:ascii="Arial" w:hAnsi="Arial" w:cs="Arial"/>
                <w:sz w:val="20"/>
              </w:rPr>
              <w:t>т</w:t>
            </w:r>
            <w:r w:rsidR="000D2B10" w:rsidRPr="00C017C7">
              <w:rPr>
                <w:rFonts w:ascii="Arial" w:hAnsi="Arial" w:cs="Arial"/>
                <w:sz w:val="20"/>
              </w:rPr>
              <w:t>:</w:t>
            </w:r>
            <w:r w:rsidR="005E0085" w:rsidRPr="00C017C7">
              <w:rPr>
                <w:rFonts w:ascii="Arial" w:hAnsi="Arial" w:cs="Arial"/>
                <w:sz w:val="20"/>
              </w:rPr>
              <w:t xml:space="preserve">  </w:t>
            </w:r>
            <w:r w:rsidR="000D2B10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E0085" w:rsidRPr="00C017C7" w:rsidRDefault="000D2B10" w:rsidP="005E0085">
      <w:pPr>
        <w:tabs>
          <w:tab w:val="left" w:pos="2802"/>
          <w:tab w:val="left" w:pos="507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ab/>
      </w:r>
      <w:r w:rsidRPr="00C017C7">
        <w:rPr>
          <w:rFonts w:ascii="Arial" w:hAnsi="Arial" w:cs="Arial"/>
          <w:sz w:val="20"/>
        </w:rPr>
        <w:tab/>
      </w:r>
    </w:p>
    <w:p w:rsidR="000D2B10" w:rsidRPr="00C017C7" w:rsidRDefault="005E0085" w:rsidP="005E0085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Можете обеспечить внешний сигнал</w:t>
      </w:r>
      <w:r w:rsidR="000D2B10" w:rsidRPr="00C017C7">
        <w:rPr>
          <w:rFonts w:ascii="Arial" w:hAnsi="Arial" w:cs="Arial"/>
          <w:sz w:val="20"/>
        </w:rPr>
        <w:t xml:space="preserve"> датчика температуры</w:t>
      </w:r>
      <w:r w:rsidRPr="00C017C7">
        <w:rPr>
          <w:rFonts w:ascii="Arial" w:hAnsi="Arial" w:cs="Arial"/>
          <w:sz w:val="20"/>
        </w:rPr>
        <w:t xml:space="preserve"> 4-20 мА</w:t>
      </w:r>
      <w:r w:rsidR="001E54A4" w:rsidRPr="00C017C7">
        <w:rPr>
          <w:rFonts w:ascii="Arial" w:hAnsi="Arial" w:cs="Arial"/>
          <w:sz w:val="20"/>
        </w:rPr>
        <w:t xml:space="preserve"> (для приведения расхода к Н.У. в режиме он-</w:t>
      </w:r>
      <w:proofErr w:type="spellStart"/>
      <w:r w:rsidR="001E54A4" w:rsidRPr="00C017C7">
        <w:rPr>
          <w:rFonts w:ascii="Arial" w:hAnsi="Arial" w:cs="Arial"/>
          <w:sz w:val="20"/>
        </w:rPr>
        <w:t>лайн</w:t>
      </w:r>
      <w:proofErr w:type="spellEnd"/>
      <w:r w:rsidR="001E54A4" w:rsidRPr="00C017C7">
        <w:rPr>
          <w:rFonts w:ascii="Arial" w:hAnsi="Arial" w:cs="Arial"/>
          <w:sz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E0085" w:rsidRPr="00C017C7" w:rsidTr="00182E0A">
        <w:trPr>
          <w:trHeight w:val="273"/>
        </w:trPr>
        <w:tc>
          <w:tcPr>
            <w:tcW w:w="5070" w:type="dxa"/>
          </w:tcPr>
          <w:p w:rsidR="005E0085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22.95pt;margin-top:.7pt;width:15.75pt;height:12pt;z-index:251642880" filled="f" stroked="f">
                  <v:imagedata r:id="rId55" o:title=""/>
                  <o:lock v:ext="edit" aspectratio="t"/>
                </v:shape>
                <w:control r:id="rId56" w:name="CheckBox39" w:shapeid="_x0000_s1043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5E0085" w:rsidRPr="00C017C7" w:rsidRDefault="006E7DF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27.65pt;margin-top:.5pt;width:13.5pt;height:12pt;z-index:251641856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8" w:name="CheckBox40" w:shapeid="_x0000_s1042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5E0085" w:rsidRPr="00C017C7" w:rsidRDefault="005E0085" w:rsidP="005E0085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E54A4" w:rsidRPr="00C017C7" w:rsidRDefault="001E54A4" w:rsidP="001E54A4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E54A4" w:rsidRPr="00C017C7" w:rsidTr="00DD4FAE">
        <w:tc>
          <w:tcPr>
            <w:tcW w:w="5086" w:type="dxa"/>
            <w:vAlign w:val="bottom"/>
          </w:tcPr>
          <w:p w:rsidR="001E54A4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3" type="#_x0000_t201" style="position:absolute;margin-left:110.05pt;margin-top:.9pt;width:108pt;height:10.5pt;z-index:251651072" o:preferrelative="t" filled="f" stroked="f">
                  <v:imagedata r:id="rId59" o:title=""/>
                  <o:lock v:ext="edit" aspectratio="t"/>
                </v:shape>
                <w:control r:id="rId60" w:name="CheckBox41" w:shapeid="_x0000_s1053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1E54A4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4" type="#_x0000_t201" style="position:absolute;margin-left:68.45pt;margin-top:.6pt;width:108pt;height:10.5pt;z-index:251652096;mso-position-horizontal-relative:text;mso-position-vertical-relative:text" o:preferrelative="t" filled="f" stroked="f">
                  <v:imagedata r:id="rId59" o:title=""/>
                  <o:lock v:ext="edit" aspectratio="t"/>
                </v:shape>
                <w:control r:id="rId61" w:name="CheckBox42" w:shapeid="_x0000_s1054"/>
              </w:pict>
            </w:r>
            <w:r w:rsidR="001E54A4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374A14" w:rsidRPr="00C017C7" w:rsidTr="00DD4FAE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62pt;margin-top:.45pt;width:21pt;height:11.25pt;z-index:251643904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43" w:shapeid="_x0000_s1044"/>
              </w:pict>
            </w:r>
            <w:r w:rsidR="00374A14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374A14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="00374A14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14" w:rsidRPr="00C017C7" w:rsidRDefault="006E7DF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87.6pt;margin-top:.3pt;width:10.5pt;height:12.75pt;z-index:251644928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5" w:name="CheckBox44" w:shapeid="_x0000_s1045"/>
              </w:pict>
            </w:r>
            <w:r w:rsidR="00374A14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374A14" w:rsidRPr="00C017C7" w:rsidRDefault="00374A14" w:rsidP="00DD4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54A4" w:rsidRPr="00C017C7" w:rsidTr="001A65FA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4" w:rsidRPr="00C017C7" w:rsidRDefault="001E54A4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Pr="00C017C7" w:rsidRDefault="001E54A4" w:rsidP="001E54A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1E54A4" w:rsidRPr="00C017C7" w:rsidRDefault="001E54A4" w:rsidP="001E54A4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E0085" w:rsidRPr="00C017C7" w:rsidTr="00612076">
        <w:trPr>
          <w:trHeight w:val="281"/>
        </w:trPr>
        <w:tc>
          <w:tcPr>
            <w:tcW w:w="5070" w:type="dxa"/>
          </w:tcPr>
          <w:p w:rsidR="005E0085" w:rsidRPr="00C017C7" w:rsidRDefault="006E7DF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68.05pt;margin-top:-.05pt;width:12.75pt;height:12.75pt;z-index:251645952" o:preferrelative="t" filled="f" stroked="f">
                  <v:imagedata r:id="rId66" o:title=""/>
                  <o:lock v:ext="edit" aspectratio="t"/>
                </v:shape>
                <w:control r:id="rId67" w:name="CheckBox45" w:shapeid="_x0000_s1046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Нужна       </w:t>
            </w:r>
            <w:r w:rsidR="005E0085" w:rsidRPr="00C017C7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5E0085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5E0085" w:rsidRPr="00C017C7" w:rsidRDefault="006E7DF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68.3pt;margin-top:.95pt;width:12pt;height:12pt;z-index:251646976;mso-position-horizontal-relative:text;mso-position-vertical-relative:text" o:preferrelative="t" filled="f" stroked="f">
                  <v:imagedata r:id="rId68" o:title=""/>
                  <o:lock v:ext="edit" aspectratio="t"/>
                </v:shape>
                <w:control r:id="rId69" w:name="CheckBox46" w:shapeid="_x0000_s1047"/>
              </w:pict>
            </w:r>
            <w:r w:rsidR="005E0085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EE7420" w:rsidRPr="00C017C7" w:rsidRDefault="00EE7420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:rsidR="00434B43" w:rsidRPr="00C017C7" w:rsidRDefault="00BE74B4" w:rsidP="00434B43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434B43"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BE74B4" w:rsidRPr="00C017C7" w:rsidTr="00182E0A">
        <w:trPr>
          <w:trHeight w:val="255"/>
        </w:trPr>
        <w:tc>
          <w:tcPr>
            <w:tcW w:w="3227" w:type="dxa"/>
          </w:tcPr>
          <w:p w:rsidR="00BE74B4" w:rsidRPr="00C017C7" w:rsidRDefault="00BE74B4" w:rsidP="00BE74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E74B4" w:rsidRPr="00C017C7" w:rsidRDefault="00BE74B4" w:rsidP="002E78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2E785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</w:tbl>
    <w:p w:rsidR="00434B43" w:rsidRPr="00C017C7" w:rsidRDefault="00434B43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:rsidR="00AE7AA2" w:rsidRPr="00C017C7" w:rsidRDefault="00AE7AA2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E7AA2" w:rsidRPr="00C017C7" w:rsidTr="00A71864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  <w:vAlign w:val="center"/>
          </w:tcPr>
          <w:p w:rsidR="00AE7AA2" w:rsidRPr="00C017C7" w:rsidRDefault="002E7859" w:rsidP="00A71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15010" w:rsidRPr="001A65FA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215010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C017C7" w:rsidRDefault="00AE7AA2" w:rsidP="00A22E9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AE7AA2" w:rsidRPr="00C017C7" w:rsidTr="00AE7AA2">
        <w:tc>
          <w:tcPr>
            <w:tcW w:w="3510" w:type="dxa"/>
          </w:tcPr>
          <w:p w:rsidR="00AE7AA2" w:rsidRPr="00C017C7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</w:rPr>
              <w:t>Компрессор на расстоянии</w:t>
            </w:r>
            <w:r w:rsidRPr="00C017C7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6663" w:type="dxa"/>
          </w:tcPr>
          <w:p w:rsidR="00AE7AA2" w:rsidRPr="00C017C7" w:rsidRDefault="002E785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C017C7">
              <w:rPr>
                <w:rFonts w:ascii="Arial" w:hAnsi="Arial" w:cs="Arial"/>
                <w:sz w:val="20"/>
              </w:rPr>
              <w:t xml:space="preserve">  </w:t>
            </w:r>
            <w:r w:rsidR="00AE7AA2" w:rsidRPr="00C017C7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 w:rsidRPr="00C017C7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AE7AA2" w:rsidRDefault="00AE7AA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E7AA2" w:rsidRPr="00C017C7" w:rsidRDefault="005E0085" w:rsidP="00AE7AA2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="00AE7AA2" w:rsidRPr="00C017C7">
        <w:rPr>
          <w:rFonts w:ascii="Calibri" w:hAnsi="Calibri" w:cs="Calibri"/>
          <w:b/>
          <w:sz w:val="22"/>
          <w:szCs w:val="22"/>
        </w:rPr>
        <w:t>:</w:t>
      </w:r>
    </w:p>
    <w:p w:rsidR="0085688E" w:rsidRPr="00C017C7" w:rsidRDefault="0085688E">
      <w:pPr>
        <w:pStyle w:val="30"/>
        <w:ind w:left="513"/>
        <w:rPr>
          <w:sz w:val="16"/>
          <w:lang w:val="ru-RU"/>
        </w:rPr>
      </w:pPr>
    </w:p>
    <w:p w:rsidR="0085688E" w:rsidRPr="00C017C7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 w:rsidP="00C017C7">
      <w:pPr>
        <w:tabs>
          <w:tab w:val="left" w:pos="1135"/>
          <w:tab w:val="left" w:pos="4820"/>
          <w:tab w:val="left" w:pos="5529"/>
          <w:tab w:val="left" w:pos="9072"/>
          <w:tab w:val="left" w:pos="10065"/>
        </w:tabs>
        <w:spacing w:line="360" w:lineRule="auto"/>
        <w:ind w:firstLine="720"/>
        <w:jc w:val="both"/>
      </w:pPr>
    </w:p>
    <w:sectPr w:rsidR="0085688E" w:rsidRPr="008647AF" w:rsidSect="000963BD"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C4" w:rsidRDefault="004609C4">
      <w:r>
        <w:separator/>
      </w:r>
    </w:p>
  </w:endnote>
  <w:endnote w:type="continuationSeparator" w:id="0">
    <w:p w:rsidR="004609C4" w:rsidRDefault="004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F3" w:rsidRDefault="006159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6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6F3" w:rsidRDefault="009206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F3" w:rsidRPr="001A65FA" w:rsidRDefault="006159D6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9206F3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6E7DF4">
      <w:rPr>
        <w:rFonts w:ascii="Calibri" w:hAnsi="Calibri" w:cs="Calibri"/>
        <w:noProof/>
        <w:sz w:val="16"/>
        <w:szCs w:val="16"/>
      </w:rPr>
      <w:t>3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9206F3" w:rsidRPr="001A65FA" w:rsidRDefault="009206F3" w:rsidP="001A65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0A" w:rsidRDefault="006E7D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206F3" w:rsidRDefault="00920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C4" w:rsidRDefault="004609C4">
      <w:r>
        <w:separator/>
      </w:r>
    </w:p>
  </w:footnote>
  <w:footnote w:type="continuationSeparator" w:id="0">
    <w:p w:rsidR="004609C4" w:rsidRDefault="0046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dxa"/>
      <w:tblInd w:w="108" w:type="dxa"/>
      <w:tblLook w:val="04A0" w:firstRow="1" w:lastRow="0" w:firstColumn="1" w:lastColumn="0" w:noHBand="0" w:noVBand="1"/>
    </w:tblPr>
    <w:tblGrid>
      <w:gridCol w:w="5245"/>
      <w:gridCol w:w="284"/>
    </w:tblGrid>
    <w:tr w:rsidR="009206F3" w:rsidRPr="00AE700A" w:rsidTr="000963BD">
      <w:trPr>
        <w:trHeight w:val="858"/>
      </w:trPr>
      <w:tc>
        <w:tcPr>
          <w:tcW w:w="5245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9206F3" w:rsidRPr="00AE700A" w:rsidRDefault="00B84F9F" w:rsidP="00223279">
          <w:pPr>
            <w:jc w:val="center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48" name="Рисунок 6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right w:val="nil"/>
          </w:tcBorders>
        </w:tcPr>
        <w:p w:rsidR="009206F3" w:rsidRPr="00AE700A" w:rsidRDefault="009206F3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9206F3" w:rsidRPr="000963BD" w:rsidRDefault="009206F3">
    <w:pPr>
      <w:pStyle w:val="a5"/>
      <w:rPr>
        <w:sz w:val="4"/>
        <w:szCs w:val="4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5529"/>
      <w:gridCol w:w="4394"/>
    </w:tblGrid>
    <w:tr w:rsidR="009206F3" w:rsidRPr="00AE700A" w:rsidTr="00223279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9206F3" w:rsidRPr="00AE700A" w:rsidRDefault="00B84F9F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 wp14:anchorId="25A953CA" wp14:editId="6C002FBE">
                <wp:extent cx="2867660" cy="534035"/>
                <wp:effectExtent l="19050" t="0" r="8890" b="0"/>
                <wp:docPr id="49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9206F3" w:rsidRDefault="009206F3" w:rsidP="00223279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 w:rsidRPr="000963BD">
            <w:rPr>
              <w:rFonts w:ascii="Calibri" w:hAnsi="Calibri" w:cs="Calibri"/>
              <w:color w:val="000000"/>
              <w:sz w:val="20"/>
            </w:rPr>
            <w:t>ООО "Технологии ПИР"</w:t>
          </w:r>
        </w:p>
        <w:p w:rsidR="006E7DF4" w:rsidRDefault="006E7DF4" w:rsidP="00223279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121248, Москва,</w:t>
          </w:r>
        </w:p>
        <w:p w:rsidR="009206F3" w:rsidRPr="000963BD" w:rsidRDefault="006E7DF4" w:rsidP="006E7DF4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Кутузовский проспект, д. 12, стр. 6</w:t>
          </w:r>
        </w:p>
      </w:tc>
    </w:tr>
    <w:tr w:rsidR="009206F3" w:rsidRPr="00AE700A" w:rsidTr="00223279">
      <w:trPr>
        <w:trHeight w:val="300"/>
      </w:trPr>
      <w:tc>
        <w:tcPr>
          <w:tcW w:w="5529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9206F3" w:rsidRPr="00AE700A" w:rsidRDefault="009206F3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9206F3" w:rsidRPr="000963BD" w:rsidRDefault="009206F3" w:rsidP="00223279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 w:rsidRPr="000963BD">
            <w:rPr>
              <w:rFonts w:ascii="Calibri" w:hAnsi="Calibri" w:cs="Calibri"/>
              <w:color w:val="000000"/>
              <w:sz w:val="20"/>
            </w:rPr>
            <w:t xml:space="preserve">Тел.: </w:t>
          </w:r>
          <w:r w:rsidR="006E7DF4">
            <w:rPr>
              <w:rFonts w:ascii="Calibri" w:hAnsi="Calibri" w:cs="Calibri"/>
              <w:color w:val="000000"/>
              <w:sz w:val="20"/>
            </w:rPr>
            <w:t>(495) 280</w:t>
          </w:r>
          <w:r w:rsidRPr="000963BD">
            <w:rPr>
              <w:rFonts w:ascii="Calibri" w:hAnsi="Calibri" w:cs="Calibri"/>
              <w:color w:val="000000"/>
              <w:sz w:val="20"/>
            </w:rPr>
            <w:t xml:space="preserve"> </w:t>
          </w:r>
          <w:r w:rsidR="006E7DF4">
            <w:rPr>
              <w:rFonts w:ascii="Calibri" w:hAnsi="Calibri" w:cs="Calibri"/>
              <w:color w:val="000000"/>
              <w:sz w:val="20"/>
            </w:rPr>
            <w:t>80</w:t>
          </w:r>
          <w:r w:rsidRPr="000963BD">
            <w:rPr>
              <w:rFonts w:ascii="Calibri" w:hAnsi="Calibri" w:cs="Calibri"/>
              <w:color w:val="000000"/>
              <w:sz w:val="20"/>
            </w:rPr>
            <w:t xml:space="preserve"> 24</w:t>
          </w:r>
        </w:p>
        <w:p w:rsidR="009206F3" w:rsidRPr="000963BD" w:rsidRDefault="006E7DF4" w:rsidP="00223279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Факс: (495) 280 80 24, доб. 222</w:t>
          </w:r>
          <w:r w:rsidR="009206F3" w:rsidRPr="000963BD">
            <w:rPr>
              <w:rFonts w:ascii="Calibri" w:hAnsi="Calibri" w:cs="Calibri"/>
              <w:color w:val="000000"/>
              <w:sz w:val="20"/>
            </w:rPr>
            <w:t xml:space="preserve">  </w:t>
          </w:r>
        </w:p>
      </w:tc>
    </w:tr>
    <w:tr w:rsidR="009206F3" w:rsidRPr="006E7DF4" w:rsidTr="00223279">
      <w:trPr>
        <w:trHeight w:val="300"/>
      </w:trPr>
      <w:tc>
        <w:tcPr>
          <w:tcW w:w="5529" w:type="dxa"/>
          <w:vMerge/>
          <w:tcBorders>
            <w:left w:val="nil"/>
            <w:bottom w:val="single" w:sz="6" w:space="0" w:color="000000"/>
            <w:right w:val="nil"/>
          </w:tcBorders>
          <w:shd w:val="clear" w:color="auto" w:fill="auto"/>
          <w:noWrap/>
          <w:vAlign w:val="bottom"/>
        </w:tcPr>
        <w:p w:rsidR="009206F3" w:rsidRPr="00AE700A" w:rsidRDefault="009206F3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bottom w:val="single" w:sz="6" w:space="0" w:color="000000"/>
            <w:right w:val="nil"/>
          </w:tcBorders>
          <w:vAlign w:val="bottom"/>
        </w:tcPr>
        <w:p w:rsidR="009206F3" w:rsidRPr="000963BD" w:rsidRDefault="009206F3" w:rsidP="00223279">
          <w:pPr>
            <w:jc w:val="center"/>
            <w:rPr>
              <w:rFonts w:ascii="Calibri" w:hAnsi="Calibri" w:cs="Calibri"/>
              <w:color w:val="000000"/>
              <w:sz w:val="20"/>
              <w:lang w:val="de-DE"/>
            </w:rPr>
          </w:pPr>
          <w:r w:rsidRPr="000963BD">
            <w:rPr>
              <w:rFonts w:ascii="Calibri" w:hAnsi="Calibri" w:cs="Calibri"/>
              <w:color w:val="000000"/>
              <w:sz w:val="20"/>
              <w:lang w:val="de-DE"/>
            </w:rPr>
            <w:t>E-mail: info@</w:t>
          </w:r>
          <w:r>
            <w:rPr>
              <w:rFonts w:ascii="Calibri" w:hAnsi="Calibri" w:cs="Calibri"/>
              <w:color w:val="000000"/>
              <w:sz w:val="20"/>
              <w:lang w:val="de-DE"/>
            </w:rPr>
            <w:t>pirtech</w:t>
          </w:r>
          <w:r w:rsidRPr="000963BD">
            <w:rPr>
              <w:rFonts w:ascii="Calibri" w:hAnsi="Calibri" w:cs="Calibri"/>
              <w:color w:val="000000"/>
              <w:sz w:val="20"/>
              <w:lang w:val="de-DE"/>
            </w:rPr>
            <w:t>.ru</w:t>
          </w:r>
        </w:p>
      </w:tc>
    </w:tr>
  </w:tbl>
  <w:p w:rsidR="009206F3" w:rsidRPr="000963BD" w:rsidRDefault="009206F3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E4E99"/>
    <w:multiLevelType w:val="hybridMultilevel"/>
    <w:tmpl w:val="FD9A90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2014204"/>
    <w:multiLevelType w:val="hybridMultilevel"/>
    <w:tmpl w:val="C4CC48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714"/>
    <w:multiLevelType w:val="hybridMultilevel"/>
    <w:tmpl w:val="C19A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1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2">
    <w:nsid w:val="4D533266"/>
    <w:multiLevelType w:val="hybridMultilevel"/>
    <w:tmpl w:val="7A0A75F8"/>
    <w:lvl w:ilvl="0" w:tplc="26760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8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0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1"/>
  </w:num>
  <w:num w:numId="5">
    <w:abstractNumId w:val="12"/>
  </w:num>
  <w:num w:numId="6">
    <w:abstractNumId w:val="25"/>
  </w:num>
  <w:num w:numId="7">
    <w:abstractNumId w:val="21"/>
  </w:num>
  <w:num w:numId="8">
    <w:abstractNumId w:val="35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5"/>
  </w:num>
  <w:num w:numId="15">
    <w:abstractNumId w:val="19"/>
  </w:num>
  <w:num w:numId="16">
    <w:abstractNumId w:val="26"/>
  </w:num>
  <w:num w:numId="17">
    <w:abstractNumId w:val="11"/>
  </w:num>
  <w:num w:numId="18">
    <w:abstractNumId w:val="9"/>
  </w:num>
  <w:num w:numId="19">
    <w:abstractNumId w:val="24"/>
  </w:num>
  <w:num w:numId="20">
    <w:abstractNumId w:val="22"/>
  </w:num>
  <w:num w:numId="21">
    <w:abstractNumId w:val="30"/>
  </w:num>
  <w:num w:numId="22">
    <w:abstractNumId w:val="7"/>
  </w:num>
  <w:num w:numId="23">
    <w:abstractNumId w:val="34"/>
  </w:num>
  <w:num w:numId="24">
    <w:abstractNumId w:val="2"/>
  </w:num>
  <w:num w:numId="25">
    <w:abstractNumId w:val="3"/>
  </w:num>
  <w:num w:numId="26">
    <w:abstractNumId w:val="17"/>
  </w:num>
  <w:num w:numId="27">
    <w:abstractNumId w:val="15"/>
  </w:num>
  <w:num w:numId="28">
    <w:abstractNumId w:val="33"/>
  </w:num>
  <w:num w:numId="29">
    <w:abstractNumId w:val="23"/>
  </w:num>
  <w:num w:numId="30">
    <w:abstractNumId w:val="1"/>
  </w:num>
  <w:num w:numId="31">
    <w:abstractNumId w:val="32"/>
  </w:num>
  <w:num w:numId="32">
    <w:abstractNumId w:val="16"/>
  </w:num>
  <w:num w:numId="33">
    <w:abstractNumId w:val="28"/>
  </w:num>
  <w:num w:numId="34">
    <w:abstractNumId w:val="8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1505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35"/>
    <w:rsid w:val="0000210E"/>
    <w:rsid w:val="0003108A"/>
    <w:rsid w:val="00043669"/>
    <w:rsid w:val="0004633A"/>
    <w:rsid w:val="0008343A"/>
    <w:rsid w:val="000963BD"/>
    <w:rsid w:val="000A1E26"/>
    <w:rsid w:val="000B6322"/>
    <w:rsid w:val="000D2B10"/>
    <w:rsid w:val="000F2663"/>
    <w:rsid w:val="00137648"/>
    <w:rsid w:val="00164404"/>
    <w:rsid w:val="00172050"/>
    <w:rsid w:val="00182E0A"/>
    <w:rsid w:val="001A65FA"/>
    <w:rsid w:val="001B2632"/>
    <w:rsid w:val="001E54A4"/>
    <w:rsid w:val="00202F50"/>
    <w:rsid w:val="00215010"/>
    <w:rsid w:val="00223279"/>
    <w:rsid w:val="002346E9"/>
    <w:rsid w:val="002350B1"/>
    <w:rsid w:val="002427A2"/>
    <w:rsid w:val="002520D0"/>
    <w:rsid w:val="00284A03"/>
    <w:rsid w:val="00287937"/>
    <w:rsid w:val="002B62C1"/>
    <w:rsid w:val="002D1AAA"/>
    <w:rsid w:val="002D3E9A"/>
    <w:rsid w:val="002E70A8"/>
    <w:rsid w:val="002E7859"/>
    <w:rsid w:val="00345D00"/>
    <w:rsid w:val="00370574"/>
    <w:rsid w:val="00374A14"/>
    <w:rsid w:val="00375D90"/>
    <w:rsid w:val="00384214"/>
    <w:rsid w:val="003B1D11"/>
    <w:rsid w:val="003D4503"/>
    <w:rsid w:val="003E02D9"/>
    <w:rsid w:val="003E45BD"/>
    <w:rsid w:val="003F61C4"/>
    <w:rsid w:val="004079E7"/>
    <w:rsid w:val="00411813"/>
    <w:rsid w:val="004151E8"/>
    <w:rsid w:val="00434B43"/>
    <w:rsid w:val="00455E41"/>
    <w:rsid w:val="004609C4"/>
    <w:rsid w:val="00471FDE"/>
    <w:rsid w:val="004C6635"/>
    <w:rsid w:val="004D625D"/>
    <w:rsid w:val="004F0BBA"/>
    <w:rsid w:val="005141DC"/>
    <w:rsid w:val="0055784F"/>
    <w:rsid w:val="005678EF"/>
    <w:rsid w:val="00582E9A"/>
    <w:rsid w:val="005E0085"/>
    <w:rsid w:val="00612076"/>
    <w:rsid w:val="006159D6"/>
    <w:rsid w:val="00626C43"/>
    <w:rsid w:val="00644373"/>
    <w:rsid w:val="00663759"/>
    <w:rsid w:val="006B2ECC"/>
    <w:rsid w:val="006B430B"/>
    <w:rsid w:val="006E7DF4"/>
    <w:rsid w:val="006F3735"/>
    <w:rsid w:val="006F62AF"/>
    <w:rsid w:val="00722B03"/>
    <w:rsid w:val="0079600E"/>
    <w:rsid w:val="00797E98"/>
    <w:rsid w:val="007C33EB"/>
    <w:rsid w:val="0080078A"/>
    <w:rsid w:val="00817F2D"/>
    <w:rsid w:val="0085688E"/>
    <w:rsid w:val="00856C6D"/>
    <w:rsid w:val="00860233"/>
    <w:rsid w:val="008647AF"/>
    <w:rsid w:val="008C0983"/>
    <w:rsid w:val="008C6EC2"/>
    <w:rsid w:val="008D0DA3"/>
    <w:rsid w:val="008F4266"/>
    <w:rsid w:val="008F76F6"/>
    <w:rsid w:val="009206F3"/>
    <w:rsid w:val="0093544F"/>
    <w:rsid w:val="0095181D"/>
    <w:rsid w:val="009711D9"/>
    <w:rsid w:val="00990F4A"/>
    <w:rsid w:val="00991113"/>
    <w:rsid w:val="009D2F2A"/>
    <w:rsid w:val="009F1C82"/>
    <w:rsid w:val="00A04830"/>
    <w:rsid w:val="00A22E99"/>
    <w:rsid w:val="00A27372"/>
    <w:rsid w:val="00A50656"/>
    <w:rsid w:val="00A50D28"/>
    <w:rsid w:val="00A71864"/>
    <w:rsid w:val="00A75489"/>
    <w:rsid w:val="00A95475"/>
    <w:rsid w:val="00A9743D"/>
    <w:rsid w:val="00AA0DF5"/>
    <w:rsid w:val="00AB19BE"/>
    <w:rsid w:val="00AE0340"/>
    <w:rsid w:val="00AE7AA2"/>
    <w:rsid w:val="00AF094E"/>
    <w:rsid w:val="00B11DE8"/>
    <w:rsid w:val="00B525A9"/>
    <w:rsid w:val="00B718A6"/>
    <w:rsid w:val="00B84F9F"/>
    <w:rsid w:val="00B878C7"/>
    <w:rsid w:val="00B87B43"/>
    <w:rsid w:val="00BB7C0B"/>
    <w:rsid w:val="00BE74B4"/>
    <w:rsid w:val="00C017C7"/>
    <w:rsid w:val="00C272BB"/>
    <w:rsid w:val="00C27A23"/>
    <w:rsid w:val="00C35328"/>
    <w:rsid w:val="00C5265B"/>
    <w:rsid w:val="00C7314C"/>
    <w:rsid w:val="00C7651E"/>
    <w:rsid w:val="00C93BCC"/>
    <w:rsid w:val="00C9448F"/>
    <w:rsid w:val="00CB4A4C"/>
    <w:rsid w:val="00CB53BE"/>
    <w:rsid w:val="00CC1B4D"/>
    <w:rsid w:val="00CC345C"/>
    <w:rsid w:val="00D3710D"/>
    <w:rsid w:val="00D63C6F"/>
    <w:rsid w:val="00D66A59"/>
    <w:rsid w:val="00D775D1"/>
    <w:rsid w:val="00D928DE"/>
    <w:rsid w:val="00DA6D2E"/>
    <w:rsid w:val="00DB1576"/>
    <w:rsid w:val="00DD4FAE"/>
    <w:rsid w:val="00DF75D5"/>
    <w:rsid w:val="00E31A27"/>
    <w:rsid w:val="00E64370"/>
    <w:rsid w:val="00E75213"/>
    <w:rsid w:val="00E763AD"/>
    <w:rsid w:val="00E85527"/>
    <w:rsid w:val="00E95452"/>
    <w:rsid w:val="00EA127F"/>
    <w:rsid w:val="00EA159E"/>
    <w:rsid w:val="00EB2312"/>
    <w:rsid w:val="00EE7420"/>
    <w:rsid w:val="00F0405B"/>
    <w:rsid w:val="00F23E35"/>
    <w:rsid w:val="00F32C44"/>
    <w:rsid w:val="00F3371C"/>
    <w:rsid w:val="00F428ED"/>
    <w:rsid w:val="00FD22A0"/>
    <w:rsid w:val="00FD77F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8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137648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13764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137648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37648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648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137648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137648"/>
  </w:style>
  <w:style w:type="character" w:styleId="a7">
    <w:name w:val="Hyperlink"/>
    <w:basedOn w:val="a0"/>
    <w:rsid w:val="00137648"/>
    <w:rPr>
      <w:color w:val="0000FF"/>
      <w:u w:val="single"/>
    </w:rPr>
  </w:style>
  <w:style w:type="paragraph" w:styleId="20">
    <w:name w:val="Body Text 2"/>
    <w:basedOn w:val="a"/>
    <w:rsid w:val="00137648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137648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137648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137648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137648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82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image" Target="media/image5.wmf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11.wmf"/><Relationship Id="rId55" Type="http://schemas.openxmlformats.org/officeDocument/2006/relationships/image" Target="media/image13.wmf"/><Relationship Id="rId63" Type="http://schemas.openxmlformats.org/officeDocument/2006/relationships/control" Target="activeX/activeX40.xml"/><Relationship Id="rId68" Type="http://schemas.openxmlformats.org/officeDocument/2006/relationships/image" Target="media/image19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66" Type="http://schemas.openxmlformats.org/officeDocument/2006/relationships/image" Target="media/image18.wmf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control" Target="activeX/activeX32.xml"/><Relationship Id="rId57" Type="http://schemas.openxmlformats.org/officeDocument/2006/relationships/image" Target="media/image14.wmf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image" Target="media/image12.wmf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image" Target="media/image8.wmf"/><Relationship Id="rId48" Type="http://schemas.openxmlformats.org/officeDocument/2006/relationships/image" Target="media/image10.wmf"/><Relationship Id="rId56" Type="http://schemas.openxmlformats.org/officeDocument/2006/relationships/control" Target="activeX/activeX36.xml"/><Relationship Id="rId64" Type="http://schemas.openxmlformats.org/officeDocument/2006/relationships/image" Target="media/image17.wmf"/><Relationship Id="rId69" Type="http://schemas.openxmlformats.org/officeDocument/2006/relationships/control" Target="activeX/activeX43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image" Target="media/image9.wmf"/><Relationship Id="rId59" Type="http://schemas.openxmlformats.org/officeDocument/2006/relationships/image" Target="media/image15.wmf"/><Relationship Id="rId67" Type="http://schemas.openxmlformats.org/officeDocument/2006/relationships/control" Target="activeX/activeX42.xml"/><Relationship Id="rId20" Type="http://schemas.openxmlformats.org/officeDocument/2006/relationships/control" Target="activeX/activeX9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62" Type="http://schemas.openxmlformats.org/officeDocument/2006/relationships/image" Target="media/image16.wmf"/><Relationship Id="rId70" Type="http://schemas.openxmlformats.org/officeDocument/2006/relationships/header" Target="header1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2013-11-26T13:49:00Z</dcterms:created>
  <dcterms:modified xsi:type="dcterms:W3CDTF">2015-01-29T06:41:00Z</dcterms:modified>
</cp:coreProperties>
</file>